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C02D1" w:rsidRDefault="0011488C">
      <w:pPr>
        <w:jc w:val="center"/>
        <w:rPr>
          <w:b/>
        </w:rPr>
      </w:pPr>
      <w:r>
        <w:rPr>
          <w:b/>
        </w:rPr>
        <w:t>KEOKUK CHRISTIAN ACADEMY</w:t>
      </w:r>
    </w:p>
    <w:p w14:paraId="00000002" w14:textId="77777777" w:rsidR="008C02D1" w:rsidRDefault="0011488C">
      <w:pPr>
        <w:jc w:val="center"/>
        <w:rPr>
          <w:b/>
        </w:rPr>
      </w:pPr>
      <w:r>
        <w:rPr>
          <w:b/>
        </w:rPr>
        <w:t>SERIES 200</w:t>
      </w:r>
    </w:p>
    <w:p w14:paraId="00000003" w14:textId="77777777" w:rsidR="008C02D1" w:rsidRDefault="0011488C">
      <w:pPr>
        <w:jc w:val="center"/>
        <w:rPr>
          <w:b/>
        </w:rPr>
      </w:pPr>
      <w:r>
        <w:rPr>
          <w:b/>
        </w:rPr>
        <w:t>FOUNDATION, MISSION, STATEMENT OF FAITH, GOALS, GRADUATE CHARACTERISTICS</w:t>
      </w:r>
    </w:p>
    <w:p w14:paraId="00000004" w14:textId="77777777" w:rsidR="008C02D1" w:rsidRDefault="008C02D1"/>
    <w:p w14:paraId="00000005" w14:textId="77777777" w:rsidR="008C02D1" w:rsidRDefault="0011488C">
      <w:r>
        <w:t xml:space="preserve">200 </w:t>
      </w:r>
      <w:r>
        <w:tab/>
        <w:t>Foundation</w:t>
      </w:r>
    </w:p>
    <w:p w14:paraId="00000006" w14:textId="77777777" w:rsidR="008C02D1" w:rsidRDefault="008C02D1"/>
    <w:p w14:paraId="00000007" w14:textId="77777777" w:rsidR="008C02D1" w:rsidRDefault="0011488C">
      <w:r>
        <w:t>201</w:t>
      </w:r>
      <w:r>
        <w:tab/>
        <w:t>Mission Statement</w:t>
      </w:r>
    </w:p>
    <w:p w14:paraId="00000008" w14:textId="77777777" w:rsidR="008C02D1" w:rsidRDefault="008C02D1"/>
    <w:p w14:paraId="00000009" w14:textId="77777777" w:rsidR="008C02D1" w:rsidRDefault="0011488C">
      <w:r>
        <w:t>202</w:t>
      </w:r>
      <w:r>
        <w:tab/>
        <w:t>Statement of Faith</w:t>
      </w:r>
    </w:p>
    <w:p w14:paraId="0000000A" w14:textId="77777777" w:rsidR="008C02D1" w:rsidRDefault="008C02D1"/>
    <w:p w14:paraId="0000000B" w14:textId="77777777" w:rsidR="008C02D1" w:rsidRDefault="0011488C">
      <w:r>
        <w:t>203</w:t>
      </w:r>
      <w:r>
        <w:tab/>
        <w:t>District Goals</w:t>
      </w:r>
    </w:p>
    <w:p w14:paraId="0000000C" w14:textId="77777777" w:rsidR="008C02D1" w:rsidRDefault="008C02D1"/>
    <w:p w14:paraId="0000000D" w14:textId="77777777" w:rsidR="008C02D1" w:rsidRDefault="0011488C">
      <w:r>
        <w:t>204</w:t>
      </w:r>
      <w:r>
        <w:tab/>
        <w:t>Graduate Characteristics</w:t>
      </w:r>
    </w:p>
    <w:p w14:paraId="0000000E" w14:textId="77777777" w:rsidR="008C02D1" w:rsidRDefault="0011488C">
      <w:r>
        <w:tab/>
      </w:r>
    </w:p>
    <w:p w14:paraId="0000000F" w14:textId="77777777" w:rsidR="008C02D1" w:rsidRDefault="0011488C">
      <w:r>
        <w:tab/>
      </w:r>
    </w:p>
    <w:p w14:paraId="00000010" w14:textId="77777777" w:rsidR="008C02D1" w:rsidRDefault="008C02D1"/>
    <w:p w14:paraId="00000011" w14:textId="77777777" w:rsidR="008C02D1" w:rsidRDefault="0011488C">
      <w:r>
        <w:tab/>
      </w:r>
      <w:r>
        <w:tab/>
      </w:r>
    </w:p>
    <w:p w14:paraId="00000012" w14:textId="77777777" w:rsidR="008C02D1" w:rsidRDefault="008C02D1"/>
    <w:p w14:paraId="00000013" w14:textId="77777777" w:rsidR="008C02D1" w:rsidRDefault="008C02D1"/>
    <w:p w14:paraId="00000014" w14:textId="77777777" w:rsidR="008C02D1" w:rsidRDefault="008C02D1"/>
    <w:p w14:paraId="00000015" w14:textId="77777777" w:rsidR="008C02D1" w:rsidRDefault="008C02D1"/>
    <w:p w14:paraId="00000016" w14:textId="77777777" w:rsidR="008C02D1" w:rsidRDefault="008C02D1"/>
    <w:p w14:paraId="00000017" w14:textId="77777777" w:rsidR="008C02D1" w:rsidRDefault="008C02D1"/>
    <w:p w14:paraId="00000018" w14:textId="77777777" w:rsidR="008C02D1" w:rsidRDefault="008C02D1"/>
    <w:p w14:paraId="00000019" w14:textId="77777777" w:rsidR="008C02D1" w:rsidRDefault="008C02D1"/>
    <w:p w14:paraId="0000001A" w14:textId="77777777" w:rsidR="008C02D1" w:rsidRDefault="008C02D1"/>
    <w:p w14:paraId="0000001B" w14:textId="77777777" w:rsidR="008C02D1" w:rsidRDefault="008C02D1"/>
    <w:p w14:paraId="0000001C" w14:textId="77777777" w:rsidR="008C02D1" w:rsidRDefault="008C02D1"/>
    <w:p w14:paraId="0000001D" w14:textId="77777777" w:rsidR="008C02D1" w:rsidRDefault="008C02D1"/>
    <w:p w14:paraId="0000001E" w14:textId="77777777" w:rsidR="008C02D1" w:rsidRDefault="008C02D1"/>
    <w:p w14:paraId="0000001F" w14:textId="77777777" w:rsidR="008C02D1" w:rsidRDefault="008C02D1"/>
    <w:p w14:paraId="00000020" w14:textId="77777777" w:rsidR="008C02D1" w:rsidRDefault="008C02D1"/>
    <w:p w14:paraId="00000021" w14:textId="77777777" w:rsidR="008C02D1" w:rsidRDefault="008C02D1"/>
    <w:p w14:paraId="00000022" w14:textId="77777777" w:rsidR="008C02D1" w:rsidRDefault="008C02D1"/>
    <w:p w14:paraId="00000023" w14:textId="77777777" w:rsidR="008C02D1" w:rsidRDefault="008C02D1"/>
    <w:p w14:paraId="00000024" w14:textId="77777777" w:rsidR="008C02D1" w:rsidRDefault="008C02D1"/>
    <w:p w14:paraId="00000025" w14:textId="77777777" w:rsidR="008C02D1" w:rsidRDefault="008C02D1"/>
    <w:p w14:paraId="00000026" w14:textId="77777777" w:rsidR="008C02D1" w:rsidRDefault="008C02D1"/>
    <w:p w14:paraId="00000027" w14:textId="77777777" w:rsidR="008C02D1" w:rsidRDefault="008C02D1"/>
    <w:p w14:paraId="00000028" w14:textId="77777777" w:rsidR="008C02D1" w:rsidRDefault="008C02D1"/>
    <w:p w14:paraId="00000029" w14:textId="77777777" w:rsidR="008C02D1" w:rsidRDefault="008C02D1"/>
    <w:p w14:paraId="0000002A" w14:textId="77777777" w:rsidR="008C02D1" w:rsidRDefault="008C02D1"/>
    <w:p w14:paraId="0000002B" w14:textId="77777777" w:rsidR="008C02D1" w:rsidRDefault="008C02D1"/>
    <w:p w14:paraId="0000002C" w14:textId="77777777" w:rsidR="008C02D1" w:rsidRDefault="0011488C">
      <w:pPr>
        <w:rPr>
          <w:b/>
        </w:rPr>
      </w:pPr>
      <w:r>
        <w:rPr>
          <w:b/>
        </w:rPr>
        <w:lastRenderedPageBreak/>
        <w:t xml:space="preserve">DISTRICT </w:t>
      </w:r>
    </w:p>
    <w:p w14:paraId="0000002D" w14:textId="77777777" w:rsidR="008C02D1" w:rsidRDefault="008C02D1">
      <w:pPr>
        <w:rPr>
          <w:b/>
        </w:rPr>
      </w:pPr>
    </w:p>
    <w:p w14:paraId="0000002E" w14:textId="77777777" w:rsidR="008C02D1" w:rsidRDefault="0011488C">
      <w:pPr>
        <w:rPr>
          <w:b/>
        </w:rPr>
      </w:pPr>
      <w:r>
        <w:rPr>
          <w:b/>
        </w:rPr>
        <w:t xml:space="preserve">POLICY NO. 200 </w:t>
      </w:r>
    </w:p>
    <w:p w14:paraId="0000002F" w14:textId="77777777" w:rsidR="008C02D1" w:rsidRDefault="008C02D1">
      <w:pPr>
        <w:rPr>
          <w:b/>
        </w:rPr>
      </w:pPr>
    </w:p>
    <w:p w14:paraId="00000030" w14:textId="77777777" w:rsidR="008C02D1" w:rsidRDefault="0011488C">
      <w:pPr>
        <w:rPr>
          <w:b/>
        </w:rPr>
      </w:pPr>
      <w:r>
        <w:rPr>
          <w:b/>
        </w:rPr>
        <w:t>FOUNDATION, MISSION, STATEMENT OF FAITH, GOALS, GRADUATE CHARACTERISTICS</w:t>
      </w:r>
    </w:p>
    <w:p w14:paraId="00000031" w14:textId="77777777" w:rsidR="008C02D1" w:rsidRDefault="008C02D1">
      <w:pPr>
        <w:rPr>
          <w:b/>
        </w:rPr>
      </w:pPr>
    </w:p>
    <w:p w14:paraId="00000032" w14:textId="77777777" w:rsidR="008C02D1" w:rsidRDefault="0011488C">
      <w:pPr>
        <w:rPr>
          <w:b/>
        </w:rPr>
      </w:pPr>
      <w:r>
        <w:rPr>
          <w:b/>
        </w:rPr>
        <w:t>FOUNDATION</w:t>
      </w:r>
    </w:p>
    <w:p w14:paraId="00000033" w14:textId="77777777" w:rsidR="008C02D1" w:rsidRDefault="008C02D1"/>
    <w:p w14:paraId="00000034" w14:textId="77777777" w:rsidR="008C02D1" w:rsidRDefault="0011488C">
      <w:r>
        <w:t>Keokuk Christian Academy is a private, non-denominational, nonprofit school, organized and governed by the New Testament Christian Church of Keokuk, Iowa.  Keokuk Christian Academy was founded in 1981 by a group of individuals concerned about equipping children with the necessary tools to stand for God and His truth and to become a vital part of American society.</w:t>
      </w:r>
    </w:p>
    <w:p w14:paraId="00000035" w14:textId="77777777" w:rsidR="008C02D1" w:rsidRDefault="008C02D1"/>
    <w:p w14:paraId="00000036" w14:textId="77777777" w:rsidR="008C02D1" w:rsidRDefault="008C02D1"/>
    <w:p w14:paraId="00000037" w14:textId="77777777" w:rsidR="008C02D1" w:rsidRDefault="008C02D1">
      <w:pPr>
        <w:rPr>
          <w:rFonts w:ascii="Times New Roman" w:eastAsia="Times New Roman" w:hAnsi="Times New Roman" w:cs="Times New Roman"/>
          <w:b/>
          <w:sz w:val="30"/>
          <w:szCs w:val="30"/>
          <w:u w:val="single"/>
        </w:rPr>
      </w:pPr>
    </w:p>
    <w:p w14:paraId="00000038" w14:textId="77777777" w:rsidR="008C02D1" w:rsidRDefault="008C02D1">
      <w:pPr>
        <w:rPr>
          <w:rFonts w:ascii="Times New Roman" w:eastAsia="Times New Roman" w:hAnsi="Times New Roman" w:cs="Times New Roman"/>
          <w:b/>
          <w:sz w:val="30"/>
          <w:szCs w:val="30"/>
          <w:u w:val="single"/>
        </w:rPr>
      </w:pPr>
    </w:p>
    <w:p w14:paraId="00000039" w14:textId="77777777" w:rsidR="008C02D1" w:rsidRDefault="008C02D1">
      <w:pPr>
        <w:rPr>
          <w:rFonts w:ascii="Times New Roman" w:eastAsia="Times New Roman" w:hAnsi="Times New Roman" w:cs="Times New Roman"/>
          <w:b/>
          <w:sz w:val="30"/>
          <w:szCs w:val="30"/>
          <w:u w:val="single"/>
        </w:rPr>
      </w:pPr>
    </w:p>
    <w:p w14:paraId="0000003A" w14:textId="77777777" w:rsidR="008C02D1" w:rsidRDefault="008C02D1">
      <w:pPr>
        <w:rPr>
          <w:rFonts w:ascii="Times New Roman" w:eastAsia="Times New Roman" w:hAnsi="Times New Roman" w:cs="Times New Roman"/>
          <w:b/>
          <w:sz w:val="30"/>
          <w:szCs w:val="30"/>
          <w:u w:val="single"/>
        </w:rPr>
      </w:pPr>
    </w:p>
    <w:p w14:paraId="0000003B" w14:textId="77777777" w:rsidR="008C02D1" w:rsidRDefault="008C02D1">
      <w:pPr>
        <w:rPr>
          <w:rFonts w:ascii="Times New Roman" w:eastAsia="Times New Roman" w:hAnsi="Times New Roman" w:cs="Times New Roman"/>
          <w:b/>
          <w:sz w:val="30"/>
          <w:szCs w:val="30"/>
          <w:u w:val="single"/>
        </w:rPr>
      </w:pPr>
    </w:p>
    <w:p w14:paraId="0000003C" w14:textId="77777777" w:rsidR="008C02D1" w:rsidRDefault="008C02D1">
      <w:pPr>
        <w:rPr>
          <w:rFonts w:ascii="Times New Roman" w:eastAsia="Times New Roman" w:hAnsi="Times New Roman" w:cs="Times New Roman"/>
          <w:b/>
          <w:sz w:val="30"/>
          <w:szCs w:val="30"/>
          <w:u w:val="single"/>
        </w:rPr>
      </w:pPr>
    </w:p>
    <w:p w14:paraId="0000003D" w14:textId="77777777" w:rsidR="008C02D1" w:rsidRDefault="008C02D1">
      <w:pPr>
        <w:rPr>
          <w:rFonts w:ascii="Times New Roman" w:eastAsia="Times New Roman" w:hAnsi="Times New Roman" w:cs="Times New Roman"/>
          <w:b/>
          <w:sz w:val="30"/>
          <w:szCs w:val="30"/>
          <w:u w:val="single"/>
        </w:rPr>
      </w:pPr>
    </w:p>
    <w:p w14:paraId="0000003E" w14:textId="77777777" w:rsidR="008C02D1" w:rsidRDefault="008C02D1">
      <w:pPr>
        <w:rPr>
          <w:rFonts w:ascii="Times New Roman" w:eastAsia="Times New Roman" w:hAnsi="Times New Roman" w:cs="Times New Roman"/>
          <w:b/>
          <w:sz w:val="30"/>
          <w:szCs w:val="30"/>
          <w:u w:val="single"/>
        </w:rPr>
      </w:pPr>
    </w:p>
    <w:p w14:paraId="0000003F" w14:textId="77777777" w:rsidR="008C02D1" w:rsidRDefault="008C02D1">
      <w:pPr>
        <w:rPr>
          <w:rFonts w:ascii="Times New Roman" w:eastAsia="Times New Roman" w:hAnsi="Times New Roman" w:cs="Times New Roman"/>
          <w:b/>
          <w:sz w:val="30"/>
          <w:szCs w:val="30"/>
          <w:u w:val="single"/>
        </w:rPr>
      </w:pPr>
    </w:p>
    <w:p w14:paraId="00000040" w14:textId="77777777" w:rsidR="008C02D1" w:rsidRDefault="008C02D1">
      <w:pPr>
        <w:rPr>
          <w:rFonts w:ascii="Times New Roman" w:eastAsia="Times New Roman" w:hAnsi="Times New Roman" w:cs="Times New Roman"/>
          <w:b/>
          <w:sz w:val="30"/>
          <w:szCs w:val="30"/>
          <w:u w:val="single"/>
        </w:rPr>
      </w:pPr>
    </w:p>
    <w:p w14:paraId="00000041" w14:textId="77777777" w:rsidR="008C02D1" w:rsidRDefault="008C02D1">
      <w:pPr>
        <w:rPr>
          <w:rFonts w:ascii="Times New Roman" w:eastAsia="Times New Roman" w:hAnsi="Times New Roman" w:cs="Times New Roman"/>
          <w:b/>
          <w:sz w:val="30"/>
          <w:szCs w:val="30"/>
          <w:u w:val="single"/>
        </w:rPr>
      </w:pPr>
    </w:p>
    <w:p w14:paraId="00000042" w14:textId="77777777" w:rsidR="008C02D1" w:rsidRDefault="008C02D1">
      <w:pPr>
        <w:rPr>
          <w:rFonts w:ascii="Times New Roman" w:eastAsia="Times New Roman" w:hAnsi="Times New Roman" w:cs="Times New Roman"/>
          <w:b/>
          <w:sz w:val="30"/>
          <w:szCs w:val="30"/>
          <w:u w:val="single"/>
        </w:rPr>
      </w:pPr>
    </w:p>
    <w:p w14:paraId="00000043" w14:textId="77777777" w:rsidR="008C02D1" w:rsidRDefault="008C02D1">
      <w:pPr>
        <w:rPr>
          <w:rFonts w:ascii="Times New Roman" w:eastAsia="Times New Roman" w:hAnsi="Times New Roman" w:cs="Times New Roman"/>
          <w:b/>
          <w:sz w:val="30"/>
          <w:szCs w:val="30"/>
          <w:u w:val="single"/>
        </w:rPr>
      </w:pPr>
    </w:p>
    <w:p w14:paraId="00000044" w14:textId="77777777" w:rsidR="008C02D1" w:rsidRDefault="008C02D1">
      <w:pPr>
        <w:rPr>
          <w:rFonts w:ascii="Times New Roman" w:eastAsia="Times New Roman" w:hAnsi="Times New Roman" w:cs="Times New Roman"/>
          <w:b/>
          <w:sz w:val="30"/>
          <w:szCs w:val="30"/>
          <w:u w:val="single"/>
        </w:rPr>
      </w:pPr>
    </w:p>
    <w:p w14:paraId="00000045" w14:textId="77777777" w:rsidR="008C02D1" w:rsidRDefault="008C02D1">
      <w:pPr>
        <w:rPr>
          <w:rFonts w:ascii="Times New Roman" w:eastAsia="Times New Roman" w:hAnsi="Times New Roman" w:cs="Times New Roman"/>
          <w:b/>
          <w:sz w:val="30"/>
          <w:szCs w:val="30"/>
          <w:u w:val="single"/>
        </w:rPr>
      </w:pPr>
    </w:p>
    <w:p w14:paraId="00000046" w14:textId="77777777" w:rsidR="008C02D1" w:rsidRDefault="008C02D1">
      <w:pPr>
        <w:rPr>
          <w:rFonts w:ascii="Times New Roman" w:eastAsia="Times New Roman" w:hAnsi="Times New Roman" w:cs="Times New Roman"/>
          <w:b/>
          <w:sz w:val="30"/>
          <w:szCs w:val="30"/>
          <w:u w:val="single"/>
        </w:rPr>
      </w:pPr>
    </w:p>
    <w:p w14:paraId="00000047" w14:textId="77777777" w:rsidR="008C02D1" w:rsidRDefault="008C02D1">
      <w:pPr>
        <w:rPr>
          <w:rFonts w:ascii="Times New Roman" w:eastAsia="Times New Roman" w:hAnsi="Times New Roman" w:cs="Times New Roman"/>
          <w:b/>
          <w:sz w:val="30"/>
          <w:szCs w:val="30"/>
          <w:u w:val="single"/>
        </w:rPr>
      </w:pPr>
    </w:p>
    <w:p w14:paraId="00000048" w14:textId="77777777" w:rsidR="008C02D1" w:rsidRDefault="008C02D1">
      <w:pPr>
        <w:rPr>
          <w:rFonts w:ascii="Times New Roman" w:eastAsia="Times New Roman" w:hAnsi="Times New Roman" w:cs="Times New Roman"/>
          <w:b/>
          <w:sz w:val="30"/>
          <w:szCs w:val="30"/>
          <w:u w:val="single"/>
        </w:rPr>
      </w:pPr>
    </w:p>
    <w:p w14:paraId="00000049" w14:textId="77777777" w:rsidR="008C02D1" w:rsidRDefault="008C02D1">
      <w:pPr>
        <w:rPr>
          <w:rFonts w:ascii="Times New Roman" w:eastAsia="Times New Roman" w:hAnsi="Times New Roman" w:cs="Times New Roman"/>
          <w:b/>
          <w:sz w:val="30"/>
          <w:szCs w:val="30"/>
          <w:u w:val="single"/>
        </w:rPr>
      </w:pPr>
    </w:p>
    <w:p w14:paraId="0000004A" w14:textId="77777777" w:rsidR="008C02D1" w:rsidRDefault="008C02D1">
      <w:pPr>
        <w:rPr>
          <w:rFonts w:ascii="Times New Roman" w:eastAsia="Times New Roman" w:hAnsi="Times New Roman" w:cs="Times New Roman"/>
          <w:b/>
          <w:sz w:val="30"/>
          <w:szCs w:val="30"/>
          <w:u w:val="single"/>
        </w:rPr>
      </w:pPr>
    </w:p>
    <w:p w14:paraId="0000004B" w14:textId="77777777" w:rsidR="008C02D1" w:rsidRDefault="008C02D1">
      <w:pPr>
        <w:rPr>
          <w:rFonts w:ascii="Times New Roman" w:eastAsia="Times New Roman" w:hAnsi="Times New Roman" w:cs="Times New Roman"/>
          <w:b/>
          <w:sz w:val="30"/>
          <w:szCs w:val="30"/>
          <w:u w:val="single"/>
        </w:rPr>
      </w:pPr>
    </w:p>
    <w:p w14:paraId="0000004C" w14:textId="77777777" w:rsidR="008C02D1" w:rsidRDefault="008C02D1">
      <w:pPr>
        <w:rPr>
          <w:rFonts w:ascii="Times New Roman" w:eastAsia="Times New Roman" w:hAnsi="Times New Roman" w:cs="Times New Roman"/>
          <w:b/>
          <w:sz w:val="30"/>
          <w:szCs w:val="30"/>
          <w:u w:val="single"/>
        </w:rPr>
      </w:pPr>
    </w:p>
    <w:p w14:paraId="0000004D" w14:textId="77777777" w:rsidR="008C02D1" w:rsidRDefault="0011488C">
      <w:pPr>
        <w:rPr>
          <w:b/>
        </w:rPr>
      </w:pPr>
      <w:r>
        <w:rPr>
          <w:b/>
        </w:rPr>
        <w:t xml:space="preserve">DISTRICT </w:t>
      </w:r>
    </w:p>
    <w:p w14:paraId="0000004E" w14:textId="77777777" w:rsidR="008C02D1" w:rsidRDefault="008C02D1">
      <w:pPr>
        <w:rPr>
          <w:b/>
        </w:rPr>
      </w:pPr>
    </w:p>
    <w:p w14:paraId="0000004F" w14:textId="77777777" w:rsidR="008C02D1" w:rsidRDefault="0011488C">
      <w:pPr>
        <w:rPr>
          <w:b/>
        </w:rPr>
      </w:pPr>
      <w:r>
        <w:rPr>
          <w:b/>
        </w:rPr>
        <w:t xml:space="preserve">POLICY NO. 201 </w:t>
      </w:r>
    </w:p>
    <w:p w14:paraId="00000050" w14:textId="77777777" w:rsidR="008C02D1" w:rsidRDefault="008C02D1">
      <w:pPr>
        <w:rPr>
          <w:b/>
        </w:rPr>
      </w:pPr>
    </w:p>
    <w:p w14:paraId="00000051" w14:textId="77777777" w:rsidR="008C02D1" w:rsidRDefault="0011488C">
      <w:pPr>
        <w:rPr>
          <w:b/>
        </w:rPr>
      </w:pPr>
      <w:r>
        <w:rPr>
          <w:b/>
        </w:rPr>
        <w:t>FOUNDATION, MISSION, STATEMENT OF FAITH, GOALS, GRADUATE CHARACTERISTICS</w:t>
      </w:r>
    </w:p>
    <w:p w14:paraId="00000052" w14:textId="77777777" w:rsidR="008C02D1" w:rsidRDefault="008C02D1">
      <w:pPr>
        <w:rPr>
          <w:b/>
        </w:rPr>
      </w:pPr>
    </w:p>
    <w:p w14:paraId="00000053" w14:textId="77777777" w:rsidR="008C02D1" w:rsidRDefault="0011488C">
      <w:pPr>
        <w:rPr>
          <w:b/>
        </w:rPr>
      </w:pPr>
      <w:r>
        <w:rPr>
          <w:b/>
        </w:rPr>
        <w:t xml:space="preserve">MISSION </w:t>
      </w:r>
    </w:p>
    <w:p w14:paraId="00000054" w14:textId="77777777" w:rsidR="008C02D1" w:rsidRDefault="008C02D1"/>
    <w:p w14:paraId="00000055" w14:textId="77777777" w:rsidR="008C02D1" w:rsidRDefault="0011488C">
      <w:pPr>
        <w:rPr>
          <w:rFonts w:ascii="Times New Roman" w:eastAsia="Times New Roman" w:hAnsi="Times New Roman" w:cs="Times New Roman"/>
          <w:b/>
          <w:sz w:val="30"/>
          <w:szCs w:val="30"/>
          <w:u w:val="single"/>
        </w:rPr>
      </w:pPr>
      <w:r>
        <w:t>Keokuk Christian Academy’s mission is to provide an educational program of academic excellence in an environment of Christian love and to provide our students with Bible training conducive to building Christian character.</w:t>
      </w:r>
    </w:p>
    <w:p w14:paraId="00000056" w14:textId="77777777" w:rsidR="008C02D1" w:rsidRDefault="008C02D1"/>
    <w:p w14:paraId="00000057" w14:textId="77777777" w:rsidR="008C02D1" w:rsidRDefault="008C02D1"/>
    <w:p w14:paraId="00000058" w14:textId="77777777" w:rsidR="008C02D1" w:rsidRDefault="008C02D1"/>
    <w:p w14:paraId="00000059" w14:textId="77777777" w:rsidR="008C02D1" w:rsidRDefault="008C02D1"/>
    <w:p w14:paraId="0000005A" w14:textId="77777777" w:rsidR="008C02D1" w:rsidRDefault="008C02D1"/>
    <w:p w14:paraId="0000005B" w14:textId="77777777" w:rsidR="008C02D1" w:rsidRDefault="008C02D1"/>
    <w:p w14:paraId="0000005C" w14:textId="77777777" w:rsidR="008C02D1" w:rsidRDefault="008C02D1"/>
    <w:p w14:paraId="0000005D" w14:textId="77777777" w:rsidR="008C02D1" w:rsidRDefault="008C02D1"/>
    <w:p w14:paraId="0000005E" w14:textId="77777777" w:rsidR="008C02D1" w:rsidRDefault="008C02D1"/>
    <w:p w14:paraId="0000005F" w14:textId="77777777" w:rsidR="008C02D1" w:rsidRDefault="008C02D1"/>
    <w:p w14:paraId="00000060" w14:textId="77777777" w:rsidR="008C02D1" w:rsidRDefault="008C02D1"/>
    <w:p w14:paraId="00000061" w14:textId="77777777" w:rsidR="008C02D1" w:rsidRDefault="008C02D1"/>
    <w:p w14:paraId="00000062" w14:textId="77777777" w:rsidR="008C02D1" w:rsidRDefault="008C02D1"/>
    <w:p w14:paraId="00000063" w14:textId="77777777" w:rsidR="008C02D1" w:rsidRDefault="008C02D1"/>
    <w:p w14:paraId="00000064" w14:textId="77777777" w:rsidR="008C02D1" w:rsidRDefault="008C02D1"/>
    <w:p w14:paraId="00000065" w14:textId="77777777" w:rsidR="008C02D1" w:rsidRDefault="008C02D1"/>
    <w:p w14:paraId="00000066" w14:textId="77777777" w:rsidR="008C02D1" w:rsidRDefault="008C02D1"/>
    <w:p w14:paraId="00000067" w14:textId="77777777" w:rsidR="008C02D1" w:rsidRDefault="008C02D1"/>
    <w:p w14:paraId="00000068" w14:textId="77777777" w:rsidR="008C02D1" w:rsidRDefault="008C02D1"/>
    <w:p w14:paraId="00000069" w14:textId="77777777" w:rsidR="008C02D1" w:rsidRDefault="008C02D1"/>
    <w:p w14:paraId="0000006A" w14:textId="77777777" w:rsidR="008C02D1" w:rsidRDefault="008C02D1"/>
    <w:p w14:paraId="0000006B" w14:textId="77777777" w:rsidR="008C02D1" w:rsidRDefault="008C02D1"/>
    <w:p w14:paraId="0000006C" w14:textId="77777777" w:rsidR="008C02D1" w:rsidRDefault="008C02D1"/>
    <w:p w14:paraId="0000006D" w14:textId="77777777" w:rsidR="008C02D1" w:rsidRDefault="008C02D1"/>
    <w:p w14:paraId="0000006E" w14:textId="77777777" w:rsidR="008C02D1" w:rsidRDefault="008C02D1"/>
    <w:p w14:paraId="0000006F" w14:textId="77777777" w:rsidR="008C02D1" w:rsidRDefault="008C02D1"/>
    <w:p w14:paraId="00000070" w14:textId="77777777" w:rsidR="008C02D1" w:rsidRDefault="008C02D1"/>
    <w:p w14:paraId="00000071" w14:textId="77777777" w:rsidR="008C02D1" w:rsidRDefault="008C02D1"/>
    <w:p w14:paraId="00000072" w14:textId="77777777" w:rsidR="008C02D1" w:rsidRDefault="008C02D1"/>
    <w:p w14:paraId="00000073" w14:textId="77777777" w:rsidR="008C02D1" w:rsidRDefault="008C02D1"/>
    <w:p w14:paraId="00000074" w14:textId="77777777" w:rsidR="008C02D1" w:rsidRDefault="008C02D1"/>
    <w:p w14:paraId="00000075" w14:textId="77777777" w:rsidR="008C02D1" w:rsidRDefault="0011488C">
      <w:pPr>
        <w:rPr>
          <w:b/>
        </w:rPr>
      </w:pPr>
      <w:r>
        <w:rPr>
          <w:b/>
        </w:rPr>
        <w:lastRenderedPageBreak/>
        <w:t xml:space="preserve">DISTRICT </w:t>
      </w:r>
    </w:p>
    <w:p w14:paraId="00000076" w14:textId="77777777" w:rsidR="008C02D1" w:rsidRDefault="008C02D1">
      <w:pPr>
        <w:rPr>
          <w:b/>
        </w:rPr>
      </w:pPr>
    </w:p>
    <w:p w14:paraId="00000077" w14:textId="77777777" w:rsidR="008C02D1" w:rsidRDefault="0011488C">
      <w:pPr>
        <w:rPr>
          <w:b/>
        </w:rPr>
      </w:pPr>
      <w:r>
        <w:rPr>
          <w:b/>
        </w:rPr>
        <w:t>POLICY NO. 202</w:t>
      </w:r>
    </w:p>
    <w:p w14:paraId="00000078" w14:textId="77777777" w:rsidR="008C02D1" w:rsidRDefault="008C02D1">
      <w:pPr>
        <w:rPr>
          <w:b/>
        </w:rPr>
      </w:pPr>
    </w:p>
    <w:p w14:paraId="00000079" w14:textId="77777777" w:rsidR="008C02D1" w:rsidRDefault="0011488C">
      <w:pPr>
        <w:rPr>
          <w:b/>
        </w:rPr>
      </w:pPr>
      <w:r>
        <w:rPr>
          <w:b/>
        </w:rPr>
        <w:t>FOUNDATION, MISSION, STATEMENT OF FAITH, GOALS, GRADUATE CHARACTERISTICS</w:t>
      </w:r>
    </w:p>
    <w:p w14:paraId="0000007A" w14:textId="77777777" w:rsidR="008C02D1" w:rsidRDefault="008C02D1">
      <w:pPr>
        <w:rPr>
          <w:b/>
        </w:rPr>
      </w:pPr>
    </w:p>
    <w:p w14:paraId="0000007B" w14:textId="77777777" w:rsidR="008C02D1" w:rsidRDefault="0011488C">
      <w:pPr>
        <w:rPr>
          <w:b/>
        </w:rPr>
      </w:pPr>
      <w:r>
        <w:rPr>
          <w:b/>
        </w:rPr>
        <w:t>STATEMENT OF FAITH</w:t>
      </w:r>
    </w:p>
    <w:p w14:paraId="0000007C" w14:textId="77777777" w:rsidR="008C02D1" w:rsidRDefault="008C02D1"/>
    <w:p w14:paraId="0000007D" w14:textId="77777777" w:rsidR="008C02D1" w:rsidRDefault="0011488C">
      <w:pPr>
        <w:numPr>
          <w:ilvl w:val="0"/>
          <w:numId w:val="2"/>
        </w:numPr>
      </w:pPr>
      <w:r>
        <w:t>We believe the Bible to be the inspired, the only infallible, authoritative, inerrant Word of God and the final authority on all matters of faith and Christian living (Psalms 19:7-11 / 2 Timothy 3:16 / 2 Peter 1:21 / Mark 12:36 / John 14:26 / Acts 1:16 / 1 Corinthians 2:12, 13).</w:t>
      </w:r>
    </w:p>
    <w:p w14:paraId="0000007E" w14:textId="77777777" w:rsidR="008C02D1" w:rsidRDefault="008C02D1">
      <w:pPr>
        <w:ind w:left="720"/>
      </w:pPr>
    </w:p>
    <w:p w14:paraId="0000007F" w14:textId="77777777" w:rsidR="008C02D1" w:rsidRDefault="0011488C">
      <w:pPr>
        <w:numPr>
          <w:ilvl w:val="0"/>
          <w:numId w:val="2"/>
        </w:numPr>
      </w:pPr>
      <w:r>
        <w:t>We believe we belong to one God, eternally existent in three persons—God the Father, God the Son, and God the Holy Spirit making up the Holy Trinity (Genesis 1:1,2 / Matthew 5: 16, 45; 6: 1,4,8,9; 28:19 /  John 1:1; 4:24; 10:30; 14:9-11; 14:16-20).</w:t>
      </w:r>
    </w:p>
    <w:p w14:paraId="00000080" w14:textId="77777777" w:rsidR="008C02D1" w:rsidRDefault="008C02D1">
      <w:pPr>
        <w:ind w:left="720"/>
      </w:pPr>
    </w:p>
    <w:p w14:paraId="00000081" w14:textId="77777777" w:rsidR="008C02D1" w:rsidRDefault="0011488C">
      <w:pPr>
        <w:numPr>
          <w:ilvl w:val="0"/>
          <w:numId w:val="2"/>
        </w:numPr>
      </w:pPr>
      <w:r>
        <w:t>We believe in the deity of Christ (John 10:33), His virgin birth (Isaiah 7:14, Matthew 1:23, Luke 1:35), His sinless life (Hebrews 4:15, 7:26), His miracles (John 2:11), His vicarious and atoning death (1 Corinthians 15:3, Ephesians 1:7, Hebrews 2:9), His Resurrection (John 11:25, 1 Corinthians 15:4), His Ascension to the right hand of God (Mark 16:19), and His personal return in power and glory (Acts 1:11, Revelation 19:11).</w:t>
      </w:r>
    </w:p>
    <w:p w14:paraId="00000082" w14:textId="77777777" w:rsidR="008C02D1" w:rsidRDefault="008C02D1">
      <w:pPr>
        <w:ind w:left="720"/>
      </w:pPr>
    </w:p>
    <w:p w14:paraId="00000083" w14:textId="77777777" w:rsidR="008C02D1" w:rsidRDefault="0011488C">
      <w:pPr>
        <w:numPr>
          <w:ilvl w:val="0"/>
          <w:numId w:val="2"/>
        </w:numPr>
      </w:pPr>
      <w:r>
        <w:t>We believe in the inherent sinfulness of all people and their absolute need to be saved through believing and following the teachings of Jesus. (John 3:16–19, 5:24; Romans 3:23, 5:8–9; Ephesians 2:8–10; Titus 3:5).</w:t>
      </w:r>
    </w:p>
    <w:p w14:paraId="00000084" w14:textId="77777777" w:rsidR="008C02D1" w:rsidRDefault="008C02D1">
      <w:pPr>
        <w:ind w:left="720"/>
      </w:pPr>
    </w:p>
    <w:p w14:paraId="00000085" w14:textId="77777777" w:rsidR="008C02D1" w:rsidRDefault="0011488C">
      <w:pPr>
        <w:numPr>
          <w:ilvl w:val="0"/>
          <w:numId w:val="2"/>
        </w:numPr>
      </w:pPr>
      <w:r>
        <w:t>We believe in the resurrection of both the saved and the lost; they that are saved unto the resurrection of life, and they that are lost unto the resurrection of condemnation (John 5:28–29).</w:t>
      </w:r>
    </w:p>
    <w:p w14:paraId="00000086" w14:textId="77777777" w:rsidR="008C02D1" w:rsidRDefault="008C02D1">
      <w:pPr>
        <w:ind w:left="720"/>
      </w:pPr>
    </w:p>
    <w:p w14:paraId="00000087" w14:textId="77777777" w:rsidR="008C02D1" w:rsidRDefault="0011488C">
      <w:pPr>
        <w:numPr>
          <w:ilvl w:val="0"/>
          <w:numId w:val="2"/>
        </w:numPr>
      </w:pPr>
      <w:r>
        <w:t>We believe in the spiritual unity of believers in our Lord Jesus Christ (Romans 8:9, 1 Corinthians 12:12–13, Galatians 3:26–28) All people need God:  All people are sinful and lost without a relationship with God through Jesus Christ.  Salvation is the result of one believing in Jesus, repenting of sin, confessing Jesus as Lord, being baptized for forgiveness of sin and the gift of the Holy Spirit, and living by faith in the grace of God. (Acts 2:38, 4:12 / Romans 3:23 / Matthew 26:28 / Romans 5:1,2,9 / Eph</w:t>
      </w:r>
      <w:r>
        <w:t>esians 2:8,9 / 1 Peter 1:18,19 / Luke 24:45-47 / Acts 3:19; 17:30 / 2 Peter 3:9 / Romans 10/9 / Philippians 2:11 / Galatians 3:27)</w:t>
      </w:r>
    </w:p>
    <w:p w14:paraId="00000088" w14:textId="77777777" w:rsidR="008C02D1" w:rsidRDefault="008C02D1">
      <w:pPr>
        <w:ind w:left="720"/>
      </w:pPr>
    </w:p>
    <w:p w14:paraId="00000089" w14:textId="77777777" w:rsidR="008C02D1" w:rsidRDefault="0011488C">
      <w:pPr>
        <w:numPr>
          <w:ilvl w:val="0"/>
          <w:numId w:val="2"/>
        </w:numPr>
      </w:pPr>
      <w:r>
        <w:t>We believe in the present ministry of the Holy Spirit by whose indwelling the Christian is enabled to live a godly life (Romans 8:13–14; 1 Corinthians 3:16, 6:19–20; Ephesians 4:30, 5:18).</w:t>
      </w:r>
    </w:p>
    <w:p w14:paraId="0000008A" w14:textId="77777777" w:rsidR="008C02D1" w:rsidRDefault="008C02D1">
      <w:pPr>
        <w:ind w:left="720"/>
      </w:pPr>
    </w:p>
    <w:p w14:paraId="0000008B" w14:textId="77777777" w:rsidR="008C02D1" w:rsidRDefault="0011488C">
      <w:pPr>
        <w:numPr>
          <w:ilvl w:val="0"/>
          <w:numId w:val="2"/>
        </w:numPr>
      </w:pPr>
      <w:r>
        <w:t>We believe God wonderfully and immutably creates each person as male or female. These two distinct, complementary sexes together reflect the image and nature of God. Rejection of one’s biological sex is a rejection of the image of God within that person and is against Christian belief and practice. (Genesis 5:2; Matthew 19:4)</w:t>
      </w:r>
    </w:p>
    <w:p w14:paraId="0000008C" w14:textId="77777777" w:rsidR="008C02D1" w:rsidRDefault="008C02D1">
      <w:pPr>
        <w:ind w:left="720"/>
      </w:pPr>
    </w:p>
    <w:p w14:paraId="0000008D" w14:textId="77777777" w:rsidR="008C02D1" w:rsidRDefault="0011488C">
      <w:pPr>
        <w:numPr>
          <w:ilvl w:val="0"/>
          <w:numId w:val="2"/>
        </w:numPr>
      </w:pPr>
      <w:r>
        <w:t>We believe the term “marriage” has only one meaning: The uniting of one man and one woman in a single, exclusive union. God intends sexual intimacy to occur only between a man and a woman who are married to each other. We believe that God has commanded that no intimate sexual activity outside of a marriage between a man and a woman. Any form of sexual immorality (including adultery, cohabitation, fornication, homosexual behavior, bisexual conduct, bestiality, incest, or use of pornography) is sinful and off</w:t>
      </w:r>
      <w:r>
        <w:t>ensive to God. (Genesis 2:24; Matthew 19:5; Hebrews 13:4; I Corinthians 7:1-40)</w:t>
      </w:r>
    </w:p>
    <w:p w14:paraId="0000008E" w14:textId="77777777" w:rsidR="008C02D1" w:rsidRDefault="008C02D1"/>
    <w:p w14:paraId="0000008F" w14:textId="77777777" w:rsidR="008C02D1" w:rsidRDefault="008C02D1"/>
    <w:p w14:paraId="00000090" w14:textId="77777777" w:rsidR="008C02D1" w:rsidRDefault="008C02D1"/>
    <w:p w14:paraId="00000091" w14:textId="77777777" w:rsidR="008C02D1" w:rsidRDefault="008C02D1"/>
    <w:p w14:paraId="00000092" w14:textId="77777777" w:rsidR="008C02D1" w:rsidRDefault="008C02D1"/>
    <w:p w14:paraId="00000093" w14:textId="77777777" w:rsidR="008C02D1" w:rsidRDefault="008C02D1"/>
    <w:p w14:paraId="00000094" w14:textId="77777777" w:rsidR="008C02D1" w:rsidRDefault="008C02D1"/>
    <w:p w14:paraId="00000095" w14:textId="77777777" w:rsidR="008C02D1" w:rsidRDefault="008C02D1"/>
    <w:p w14:paraId="00000096" w14:textId="77777777" w:rsidR="008C02D1" w:rsidRDefault="008C02D1"/>
    <w:p w14:paraId="00000097" w14:textId="77777777" w:rsidR="008C02D1" w:rsidRDefault="008C02D1"/>
    <w:p w14:paraId="00000098" w14:textId="77777777" w:rsidR="008C02D1" w:rsidRDefault="008C02D1"/>
    <w:p w14:paraId="00000099" w14:textId="77777777" w:rsidR="008C02D1" w:rsidRDefault="008C02D1"/>
    <w:p w14:paraId="0000009A" w14:textId="77777777" w:rsidR="008C02D1" w:rsidRDefault="008C02D1"/>
    <w:p w14:paraId="0000009B" w14:textId="77777777" w:rsidR="008C02D1" w:rsidRDefault="008C02D1"/>
    <w:p w14:paraId="0000009C" w14:textId="77777777" w:rsidR="008C02D1" w:rsidRDefault="008C02D1"/>
    <w:p w14:paraId="0000009D" w14:textId="77777777" w:rsidR="008C02D1" w:rsidRDefault="008C02D1"/>
    <w:p w14:paraId="0000009E" w14:textId="77777777" w:rsidR="008C02D1" w:rsidRDefault="008C02D1"/>
    <w:p w14:paraId="0000009F" w14:textId="77777777" w:rsidR="008C02D1" w:rsidRDefault="008C02D1"/>
    <w:p w14:paraId="000000A0" w14:textId="77777777" w:rsidR="008C02D1" w:rsidRDefault="008C02D1"/>
    <w:p w14:paraId="000000A1" w14:textId="77777777" w:rsidR="008C02D1" w:rsidRDefault="008C02D1"/>
    <w:p w14:paraId="000000A2" w14:textId="77777777" w:rsidR="008C02D1" w:rsidRDefault="008C02D1"/>
    <w:p w14:paraId="000000A3" w14:textId="77777777" w:rsidR="008C02D1" w:rsidRDefault="008C02D1"/>
    <w:p w14:paraId="000000A4" w14:textId="77777777" w:rsidR="008C02D1" w:rsidRDefault="008C02D1"/>
    <w:p w14:paraId="000000A5" w14:textId="77777777" w:rsidR="008C02D1" w:rsidRDefault="008C02D1"/>
    <w:p w14:paraId="000000A6" w14:textId="77777777" w:rsidR="008C02D1" w:rsidRDefault="008C02D1"/>
    <w:p w14:paraId="000000A7" w14:textId="77777777" w:rsidR="008C02D1" w:rsidRDefault="008C02D1"/>
    <w:p w14:paraId="000000A8" w14:textId="77777777" w:rsidR="008C02D1" w:rsidRDefault="008C02D1"/>
    <w:p w14:paraId="000000A9" w14:textId="77777777" w:rsidR="008C02D1" w:rsidRDefault="008C02D1"/>
    <w:p w14:paraId="000000AA" w14:textId="77777777" w:rsidR="008C02D1" w:rsidRDefault="008C02D1"/>
    <w:p w14:paraId="000000AB" w14:textId="77777777" w:rsidR="008C02D1" w:rsidRDefault="008C02D1"/>
    <w:p w14:paraId="000000AC" w14:textId="77777777" w:rsidR="008C02D1" w:rsidRDefault="008C02D1"/>
    <w:p w14:paraId="000000AD" w14:textId="77777777" w:rsidR="008C02D1" w:rsidRDefault="0011488C">
      <w:pPr>
        <w:rPr>
          <w:b/>
        </w:rPr>
      </w:pPr>
      <w:r>
        <w:rPr>
          <w:b/>
        </w:rPr>
        <w:t xml:space="preserve">DISTRICT </w:t>
      </w:r>
    </w:p>
    <w:p w14:paraId="000000AE" w14:textId="77777777" w:rsidR="008C02D1" w:rsidRDefault="008C02D1">
      <w:pPr>
        <w:rPr>
          <w:b/>
        </w:rPr>
      </w:pPr>
    </w:p>
    <w:p w14:paraId="000000AF" w14:textId="77777777" w:rsidR="008C02D1" w:rsidRDefault="0011488C">
      <w:pPr>
        <w:rPr>
          <w:b/>
        </w:rPr>
      </w:pPr>
      <w:r>
        <w:rPr>
          <w:b/>
        </w:rPr>
        <w:t>POLICY NO. 203</w:t>
      </w:r>
    </w:p>
    <w:p w14:paraId="000000B0" w14:textId="77777777" w:rsidR="008C02D1" w:rsidRDefault="008C02D1">
      <w:pPr>
        <w:rPr>
          <w:b/>
        </w:rPr>
      </w:pPr>
    </w:p>
    <w:p w14:paraId="000000B1" w14:textId="77777777" w:rsidR="008C02D1" w:rsidRDefault="0011488C">
      <w:pPr>
        <w:rPr>
          <w:b/>
        </w:rPr>
      </w:pPr>
      <w:r>
        <w:rPr>
          <w:b/>
        </w:rPr>
        <w:t>FOUNDATION, MISSION, STATEMENT OF FAITH, GOALS, GRADUATE CHARACTERISTICS</w:t>
      </w:r>
    </w:p>
    <w:p w14:paraId="000000B2" w14:textId="77777777" w:rsidR="008C02D1" w:rsidRDefault="008C02D1">
      <w:pPr>
        <w:rPr>
          <w:b/>
        </w:rPr>
      </w:pPr>
    </w:p>
    <w:p w14:paraId="000000B3" w14:textId="77777777" w:rsidR="008C02D1" w:rsidRDefault="0011488C">
      <w:pPr>
        <w:spacing w:line="240" w:lineRule="auto"/>
        <w:jc w:val="both"/>
        <w:rPr>
          <w:b/>
        </w:rPr>
      </w:pPr>
      <w:r>
        <w:rPr>
          <w:b/>
        </w:rPr>
        <w:t>DISTRICT GOALS</w:t>
      </w:r>
    </w:p>
    <w:p w14:paraId="000000B4" w14:textId="77777777" w:rsidR="008C02D1" w:rsidRDefault="008C02D1">
      <w:pPr>
        <w:spacing w:line="240" w:lineRule="auto"/>
        <w:jc w:val="both"/>
        <w:rPr>
          <w:rFonts w:ascii="Times New Roman" w:eastAsia="Times New Roman" w:hAnsi="Times New Roman" w:cs="Times New Roman"/>
          <w:sz w:val="24"/>
          <w:szCs w:val="24"/>
        </w:rPr>
      </w:pPr>
    </w:p>
    <w:p w14:paraId="000000B5" w14:textId="77777777" w:rsidR="008C02D1" w:rsidRDefault="0011488C">
      <w:pPr>
        <w:spacing w:line="240" w:lineRule="auto"/>
        <w:jc w:val="both"/>
      </w:pPr>
      <w:r>
        <w:t>The leadership of Keokuk Christian Academy is committed to the following goals:</w:t>
      </w:r>
    </w:p>
    <w:p w14:paraId="000000B6" w14:textId="77777777" w:rsidR="008C02D1" w:rsidRDefault="008C02D1">
      <w:pPr>
        <w:spacing w:line="240" w:lineRule="auto"/>
      </w:pPr>
    </w:p>
    <w:p w14:paraId="000000B7" w14:textId="77777777" w:rsidR="008C02D1" w:rsidRDefault="0011488C">
      <w:pPr>
        <w:numPr>
          <w:ilvl w:val="0"/>
          <w:numId w:val="1"/>
        </w:numPr>
        <w:spacing w:line="240" w:lineRule="auto"/>
      </w:pPr>
      <w:r>
        <w:t>To provide quality instruction and an academic environment in every classroom, with genuine Christian teachers providing firm but loving discipline.</w:t>
      </w:r>
    </w:p>
    <w:p w14:paraId="000000B8" w14:textId="77777777" w:rsidR="008C02D1" w:rsidRDefault="008C02D1">
      <w:pPr>
        <w:spacing w:line="240" w:lineRule="auto"/>
        <w:ind w:left="720"/>
      </w:pPr>
    </w:p>
    <w:p w14:paraId="000000B9" w14:textId="77777777" w:rsidR="008C02D1" w:rsidRDefault="0011488C">
      <w:pPr>
        <w:numPr>
          <w:ilvl w:val="0"/>
          <w:numId w:val="1"/>
        </w:numPr>
        <w:spacing w:line="240" w:lineRule="auto"/>
      </w:pPr>
      <w:r>
        <w:t>To provide for the development of the whole student, using a variety of activities to build, enrich, and strengthen each student.</w:t>
      </w:r>
    </w:p>
    <w:p w14:paraId="000000BA" w14:textId="77777777" w:rsidR="008C02D1" w:rsidRDefault="008C02D1">
      <w:pPr>
        <w:spacing w:line="240" w:lineRule="auto"/>
        <w:ind w:left="720"/>
      </w:pPr>
    </w:p>
    <w:p w14:paraId="000000BB" w14:textId="77777777" w:rsidR="008C02D1" w:rsidRDefault="0011488C">
      <w:pPr>
        <w:numPr>
          <w:ilvl w:val="0"/>
          <w:numId w:val="1"/>
        </w:numPr>
        <w:spacing w:line="240" w:lineRule="auto"/>
      </w:pPr>
      <w:r>
        <w:t xml:space="preserve">To assist each student in recognizing the Word of God as    </w:t>
      </w:r>
    </w:p>
    <w:p w14:paraId="000000BC" w14:textId="77777777" w:rsidR="008C02D1" w:rsidRDefault="0011488C">
      <w:pPr>
        <w:spacing w:line="240" w:lineRule="auto"/>
        <w:ind w:left="720"/>
      </w:pPr>
      <w:r>
        <w:t>the source of all authority.</w:t>
      </w:r>
    </w:p>
    <w:p w14:paraId="000000BD" w14:textId="77777777" w:rsidR="008C02D1" w:rsidRDefault="008C02D1">
      <w:pPr>
        <w:spacing w:line="240" w:lineRule="auto"/>
      </w:pPr>
    </w:p>
    <w:p w14:paraId="000000BE" w14:textId="77777777" w:rsidR="008C02D1" w:rsidRDefault="0011488C">
      <w:pPr>
        <w:numPr>
          <w:ilvl w:val="0"/>
          <w:numId w:val="1"/>
        </w:numPr>
        <w:spacing w:line="240" w:lineRule="auto"/>
      </w:pPr>
      <w:r>
        <w:t>To become a partner with parents in educating their  children in the spiritual, social, physical, and intellectual matters in order to prepare children for a life of Christian service.</w:t>
      </w:r>
    </w:p>
    <w:p w14:paraId="000000BF" w14:textId="77777777" w:rsidR="008C02D1" w:rsidRDefault="008C02D1"/>
    <w:p w14:paraId="000000C0" w14:textId="77777777" w:rsidR="008C02D1" w:rsidRDefault="008C02D1"/>
    <w:p w14:paraId="000000C1" w14:textId="77777777" w:rsidR="008C02D1" w:rsidRDefault="008C02D1"/>
    <w:p w14:paraId="000000C2" w14:textId="77777777" w:rsidR="008C02D1" w:rsidRDefault="008C02D1">
      <w:pPr>
        <w:rPr>
          <w:b/>
        </w:rPr>
      </w:pPr>
    </w:p>
    <w:p w14:paraId="000000C3" w14:textId="77777777" w:rsidR="008C02D1" w:rsidRDefault="008C02D1">
      <w:pPr>
        <w:rPr>
          <w:b/>
        </w:rPr>
      </w:pPr>
    </w:p>
    <w:p w14:paraId="000000C4" w14:textId="77777777" w:rsidR="008C02D1" w:rsidRDefault="008C02D1">
      <w:pPr>
        <w:rPr>
          <w:b/>
        </w:rPr>
      </w:pPr>
    </w:p>
    <w:p w14:paraId="000000C5" w14:textId="77777777" w:rsidR="008C02D1" w:rsidRDefault="008C02D1">
      <w:pPr>
        <w:rPr>
          <w:b/>
        </w:rPr>
      </w:pPr>
    </w:p>
    <w:p w14:paraId="000000C6" w14:textId="77777777" w:rsidR="008C02D1" w:rsidRDefault="008C02D1">
      <w:pPr>
        <w:rPr>
          <w:b/>
        </w:rPr>
      </w:pPr>
    </w:p>
    <w:p w14:paraId="000000C7" w14:textId="77777777" w:rsidR="008C02D1" w:rsidRDefault="008C02D1">
      <w:pPr>
        <w:rPr>
          <w:b/>
        </w:rPr>
      </w:pPr>
    </w:p>
    <w:p w14:paraId="000000C8" w14:textId="77777777" w:rsidR="008C02D1" w:rsidRDefault="008C02D1">
      <w:pPr>
        <w:rPr>
          <w:b/>
        </w:rPr>
      </w:pPr>
    </w:p>
    <w:p w14:paraId="000000C9" w14:textId="77777777" w:rsidR="008C02D1" w:rsidRDefault="008C02D1">
      <w:pPr>
        <w:rPr>
          <w:b/>
        </w:rPr>
      </w:pPr>
    </w:p>
    <w:p w14:paraId="000000CA" w14:textId="77777777" w:rsidR="008C02D1" w:rsidRDefault="008C02D1">
      <w:pPr>
        <w:rPr>
          <w:b/>
        </w:rPr>
      </w:pPr>
    </w:p>
    <w:p w14:paraId="000000CB" w14:textId="77777777" w:rsidR="008C02D1" w:rsidRDefault="008C02D1">
      <w:pPr>
        <w:rPr>
          <w:b/>
        </w:rPr>
      </w:pPr>
    </w:p>
    <w:p w14:paraId="000000CC" w14:textId="77777777" w:rsidR="008C02D1" w:rsidRDefault="008C02D1">
      <w:pPr>
        <w:rPr>
          <w:b/>
        </w:rPr>
      </w:pPr>
    </w:p>
    <w:p w14:paraId="000000CD" w14:textId="77777777" w:rsidR="008C02D1" w:rsidRDefault="008C02D1">
      <w:pPr>
        <w:rPr>
          <w:b/>
        </w:rPr>
      </w:pPr>
    </w:p>
    <w:p w14:paraId="000000CE" w14:textId="77777777" w:rsidR="008C02D1" w:rsidRDefault="008C02D1">
      <w:pPr>
        <w:rPr>
          <w:b/>
        </w:rPr>
      </w:pPr>
    </w:p>
    <w:p w14:paraId="000000CF" w14:textId="77777777" w:rsidR="008C02D1" w:rsidRDefault="008C02D1">
      <w:pPr>
        <w:rPr>
          <w:b/>
        </w:rPr>
      </w:pPr>
    </w:p>
    <w:p w14:paraId="000000D0" w14:textId="77777777" w:rsidR="008C02D1" w:rsidRDefault="008C02D1">
      <w:pPr>
        <w:rPr>
          <w:b/>
        </w:rPr>
      </w:pPr>
    </w:p>
    <w:p w14:paraId="000000D1" w14:textId="77777777" w:rsidR="008C02D1" w:rsidRDefault="008C02D1">
      <w:pPr>
        <w:rPr>
          <w:b/>
        </w:rPr>
      </w:pPr>
    </w:p>
    <w:p w14:paraId="000000D2" w14:textId="77777777" w:rsidR="008C02D1" w:rsidRDefault="008C02D1">
      <w:pPr>
        <w:rPr>
          <w:b/>
        </w:rPr>
      </w:pPr>
    </w:p>
    <w:p w14:paraId="000000D3" w14:textId="77777777" w:rsidR="008C02D1" w:rsidRDefault="008C02D1">
      <w:pPr>
        <w:rPr>
          <w:b/>
        </w:rPr>
      </w:pPr>
    </w:p>
    <w:p w14:paraId="000000D4" w14:textId="77777777" w:rsidR="008C02D1" w:rsidRDefault="008C02D1">
      <w:pPr>
        <w:rPr>
          <w:b/>
        </w:rPr>
      </w:pPr>
    </w:p>
    <w:p w14:paraId="000000D5" w14:textId="77777777" w:rsidR="008C02D1" w:rsidRDefault="008C02D1">
      <w:pPr>
        <w:rPr>
          <w:b/>
        </w:rPr>
      </w:pPr>
    </w:p>
    <w:p w14:paraId="000000D6" w14:textId="77777777" w:rsidR="008C02D1" w:rsidRDefault="0011488C">
      <w:pPr>
        <w:rPr>
          <w:b/>
        </w:rPr>
      </w:pPr>
      <w:r>
        <w:rPr>
          <w:b/>
        </w:rPr>
        <w:t xml:space="preserve">DISTRICT </w:t>
      </w:r>
    </w:p>
    <w:p w14:paraId="000000D7" w14:textId="77777777" w:rsidR="008C02D1" w:rsidRDefault="008C02D1">
      <w:pPr>
        <w:rPr>
          <w:b/>
        </w:rPr>
      </w:pPr>
    </w:p>
    <w:p w14:paraId="000000D8" w14:textId="77777777" w:rsidR="008C02D1" w:rsidRDefault="0011488C">
      <w:pPr>
        <w:rPr>
          <w:b/>
        </w:rPr>
      </w:pPr>
      <w:r>
        <w:rPr>
          <w:b/>
        </w:rPr>
        <w:t>POLICY NO. 204</w:t>
      </w:r>
    </w:p>
    <w:p w14:paraId="000000D9" w14:textId="77777777" w:rsidR="008C02D1" w:rsidRDefault="008C02D1">
      <w:pPr>
        <w:rPr>
          <w:b/>
        </w:rPr>
      </w:pPr>
    </w:p>
    <w:p w14:paraId="000000DA" w14:textId="77777777" w:rsidR="008C02D1" w:rsidRDefault="0011488C">
      <w:pPr>
        <w:rPr>
          <w:b/>
        </w:rPr>
      </w:pPr>
      <w:r>
        <w:rPr>
          <w:b/>
        </w:rPr>
        <w:t>FOUNDATION, MISSION, STATEMENT OF FAITH, GOALS, GRADUATE CHARACTERISTICS</w:t>
      </w:r>
    </w:p>
    <w:p w14:paraId="000000DB" w14:textId="77777777" w:rsidR="008C02D1" w:rsidRDefault="008C02D1">
      <w:pPr>
        <w:rPr>
          <w:b/>
        </w:rPr>
      </w:pPr>
    </w:p>
    <w:p w14:paraId="000000DC" w14:textId="77777777" w:rsidR="008C02D1" w:rsidRDefault="0011488C">
      <w:pPr>
        <w:spacing w:line="240" w:lineRule="auto"/>
        <w:jc w:val="both"/>
        <w:rPr>
          <w:b/>
        </w:rPr>
      </w:pPr>
      <w:r>
        <w:rPr>
          <w:b/>
        </w:rPr>
        <w:t>GRADUATE CHARACTERISTICS</w:t>
      </w:r>
    </w:p>
    <w:p w14:paraId="000000DD" w14:textId="77777777" w:rsidR="008C02D1" w:rsidRDefault="008C02D1">
      <w:pPr>
        <w:spacing w:line="240" w:lineRule="auto"/>
        <w:jc w:val="both"/>
        <w:rPr>
          <w:b/>
        </w:rPr>
      </w:pPr>
    </w:p>
    <w:p w14:paraId="000000DE" w14:textId="77777777" w:rsidR="008C02D1" w:rsidRDefault="0011488C">
      <w:r>
        <w:t>Keokuk Christian Academy graduates/students are …</w:t>
      </w:r>
    </w:p>
    <w:p w14:paraId="000000DF" w14:textId="77777777" w:rsidR="008C02D1" w:rsidRDefault="0011488C">
      <w:pPr>
        <w:numPr>
          <w:ilvl w:val="0"/>
          <w:numId w:val="3"/>
        </w:numPr>
      </w:pPr>
      <w:r>
        <w:t>Spiritually Growing Individuals</w:t>
      </w:r>
    </w:p>
    <w:p w14:paraId="000000E0" w14:textId="77777777" w:rsidR="008C02D1" w:rsidRDefault="0011488C">
      <w:pPr>
        <w:numPr>
          <w:ilvl w:val="1"/>
          <w:numId w:val="3"/>
        </w:numPr>
      </w:pPr>
      <w:r>
        <w:t>Experience regenerating power of Jesus Christ and the Word of God through the work of the Holy Spirit in their lives, and who strive for the highest development of their God-given gifts</w:t>
      </w:r>
    </w:p>
    <w:p w14:paraId="000000E1" w14:textId="77777777" w:rsidR="008C02D1" w:rsidRDefault="008C02D1">
      <w:pPr>
        <w:ind w:left="1440"/>
      </w:pPr>
    </w:p>
    <w:p w14:paraId="000000E2" w14:textId="77777777" w:rsidR="008C02D1" w:rsidRDefault="0011488C">
      <w:pPr>
        <w:numPr>
          <w:ilvl w:val="0"/>
          <w:numId w:val="3"/>
        </w:numPr>
      </w:pPr>
      <w:r>
        <w:t>Critical Thinkers</w:t>
      </w:r>
    </w:p>
    <w:p w14:paraId="000000E3" w14:textId="77777777" w:rsidR="008C02D1" w:rsidRDefault="0011488C">
      <w:pPr>
        <w:numPr>
          <w:ilvl w:val="1"/>
          <w:numId w:val="3"/>
        </w:numPr>
      </w:pPr>
      <w:r>
        <w:t>Carry out problem-solving processes to promote the sovereignty of Jesus Christ</w:t>
      </w:r>
    </w:p>
    <w:p w14:paraId="000000E4" w14:textId="77777777" w:rsidR="008C02D1" w:rsidRDefault="008C02D1">
      <w:pPr>
        <w:ind w:left="1440"/>
      </w:pPr>
    </w:p>
    <w:p w14:paraId="000000E5" w14:textId="77777777" w:rsidR="008C02D1" w:rsidRDefault="0011488C">
      <w:pPr>
        <w:numPr>
          <w:ilvl w:val="0"/>
          <w:numId w:val="3"/>
        </w:numPr>
      </w:pPr>
      <w:r>
        <w:t>Healthy Individuals</w:t>
      </w:r>
    </w:p>
    <w:p w14:paraId="000000E6" w14:textId="77777777" w:rsidR="008C02D1" w:rsidRDefault="0011488C">
      <w:pPr>
        <w:numPr>
          <w:ilvl w:val="1"/>
          <w:numId w:val="3"/>
        </w:numPr>
      </w:pPr>
      <w:r>
        <w:t>Understanding their identity in Christ as a unique individual created in the image of God</w:t>
      </w:r>
    </w:p>
    <w:p w14:paraId="000000E7" w14:textId="77777777" w:rsidR="008C02D1" w:rsidRDefault="0011488C">
      <w:pPr>
        <w:numPr>
          <w:ilvl w:val="1"/>
          <w:numId w:val="3"/>
        </w:numPr>
      </w:pPr>
      <w:r>
        <w:t>Physically, emotionally, and spiritually fit</w:t>
      </w:r>
    </w:p>
    <w:p w14:paraId="000000E8" w14:textId="77777777" w:rsidR="008C02D1" w:rsidRDefault="0011488C">
      <w:pPr>
        <w:numPr>
          <w:ilvl w:val="1"/>
          <w:numId w:val="3"/>
        </w:numPr>
      </w:pPr>
      <w:r>
        <w:t>Practice good health habits and wise use of their body as a temple of God</w:t>
      </w:r>
    </w:p>
    <w:p w14:paraId="000000E9" w14:textId="77777777" w:rsidR="008C02D1" w:rsidRDefault="008C02D1">
      <w:pPr>
        <w:ind w:left="1440"/>
      </w:pPr>
    </w:p>
    <w:p w14:paraId="000000EA" w14:textId="77777777" w:rsidR="008C02D1" w:rsidRDefault="0011488C">
      <w:pPr>
        <w:numPr>
          <w:ilvl w:val="0"/>
          <w:numId w:val="3"/>
        </w:numPr>
      </w:pPr>
      <w:r>
        <w:t>Effective Communicators</w:t>
      </w:r>
    </w:p>
    <w:p w14:paraId="000000EB" w14:textId="77777777" w:rsidR="008C02D1" w:rsidRDefault="0011488C">
      <w:pPr>
        <w:numPr>
          <w:ilvl w:val="1"/>
          <w:numId w:val="3"/>
        </w:numPr>
      </w:pPr>
      <w:r>
        <w:t>Expressing themselves and their faith in writing, speaking, and listening</w:t>
      </w:r>
    </w:p>
    <w:p w14:paraId="000000EC" w14:textId="77777777" w:rsidR="008C02D1" w:rsidRDefault="008C02D1">
      <w:pPr>
        <w:ind w:left="1440"/>
      </w:pPr>
    </w:p>
    <w:p w14:paraId="000000ED" w14:textId="77777777" w:rsidR="008C02D1" w:rsidRDefault="0011488C">
      <w:pPr>
        <w:numPr>
          <w:ilvl w:val="0"/>
          <w:numId w:val="3"/>
        </w:numPr>
      </w:pPr>
      <w:r>
        <w:t>Lifelong Learners</w:t>
      </w:r>
    </w:p>
    <w:p w14:paraId="000000EE" w14:textId="77777777" w:rsidR="008C02D1" w:rsidRDefault="0011488C">
      <w:pPr>
        <w:numPr>
          <w:ilvl w:val="1"/>
          <w:numId w:val="3"/>
        </w:numPr>
      </w:pPr>
      <w:r>
        <w:t>Demonstrating confidence in their God-given gifts</w:t>
      </w:r>
    </w:p>
    <w:p w14:paraId="000000EF" w14:textId="77777777" w:rsidR="008C02D1" w:rsidRDefault="0011488C">
      <w:pPr>
        <w:numPr>
          <w:ilvl w:val="1"/>
          <w:numId w:val="3"/>
        </w:numPr>
      </w:pPr>
      <w:r>
        <w:t>Setting realistic personal and academic goals for a life of service in God’s Kingdom</w:t>
      </w:r>
    </w:p>
    <w:p w14:paraId="000000F0" w14:textId="77777777" w:rsidR="008C02D1" w:rsidRDefault="008C02D1">
      <w:pPr>
        <w:ind w:left="1440"/>
      </w:pPr>
    </w:p>
    <w:p w14:paraId="000000F1" w14:textId="77777777" w:rsidR="008C02D1" w:rsidRDefault="0011488C">
      <w:pPr>
        <w:numPr>
          <w:ilvl w:val="0"/>
          <w:numId w:val="3"/>
        </w:numPr>
      </w:pPr>
      <w:r>
        <w:t>Servant Leaders</w:t>
      </w:r>
    </w:p>
    <w:p w14:paraId="000000F2" w14:textId="77777777" w:rsidR="008C02D1" w:rsidRDefault="0011488C">
      <w:pPr>
        <w:numPr>
          <w:ilvl w:val="1"/>
          <w:numId w:val="3"/>
        </w:numPr>
      </w:pPr>
      <w:r>
        <w:t>Understanding God’s influence in historical and world events</w:t>
      </w:r>
    </w:p>
    <w:p w14:paraId="000000F3" w14:textId="77777777" w:rsidR="008C02D1" w:rsidRDefault="0011488C">
      <w:pPr>
        <w:numPr>
          <w:ilvl w:val="1"/>
          <w:numId w:val="3"/>
        </w:numPr>
      </w:pPr>
      <w:r>
        <w:t>Realizing their need to practice responsible citizenship through community service</w:t>
      </w:r>
    </w:p>
    <w:p w14:paraId="000000F4" w14:textId="77777777" w:rsidR="008C02D1" w:rsidRDefault="008C02D1">
      <w:pPr>
        <w:ind w:left="1440"/>
      </w:pPr>
    </w:p>
    <w:p w14:paraId="000000F5" w14:textId="77777777" w:rsidR="008C02D1" w:rsidRDefault="0011488C">
      <w:pPr>
        <w:numPr>
          <w:ilvl w:val="0"/>
          <w:numId w:val="3"/>
        </w:numPr>
      </w:pPr>
      <w:r>
        <w:t>Community Participants</w:t>
      </w:r>
    </w:p>
    <w:p w14:paraId="000000F6" w14:textId="77777777" w:rsidR="008C02D1" w:rsidRDefault="0011488C">
      <w:pPr>
        <w:numPr>
          <w:ilvl w:val="1"/>
          <w:numId w:val="3"/>
        </w:numPr>
      </w:pPr>
      <w:r>
        <w:t>Practicing biblical skills in developing godly relationships while working in a diverse environment and functioning effectively as a citizen of God’s Kingdom</w:t>
      </w:r>
    </w:p>
    <w:p w14:paraId="000000F7" w14:textId="77777777" w:rsidR="008C02D1" w:rsidRDefault="008C02D1"/>
    <w:p w14:paraId="000000F8" w14:textId="77777777" w:rsidR="008C02D1" w:rsidRDefault="008C02D1">
      <w:pPr>
        <w:spacing w:line="240" w:lineRule="auto"/>
        <w:jc w:val="both"/>
      </w:pPr>
    </w:p>
    <w:p w14:paraId="000000F9" w14:textId="77777777" w:rsidR="008C02D1" w:rsidRDefault="008C02D1">
      <w:pPr>
        <w:rPr>
          <w:b/>
        </w:rPr>
      </w:pPr>
    </w:p>
    <w:sectPr w:rsidR="008C02D1">
      <w:headerReference w:type="default" r:id="rId7"/>
      <w:footerReference w:type="default" r:id="rId8"/>
      <w:foot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FBABF" w14:textId="77777777" w:rsidR="0011488C" w:rsidRDefault="0011488C">
      <w:pPr>
        <w:spacing w:line="240" w:lineRule="auto"/>
      </w:pPr>
      <w:r>
        <w:separator/>
      </w:r>
    </w:p>
  </w:endnote>
  <w:endnote w:type="continuationSeparator" w:id="0">
    <w:p w14:paraId="6ECE132E" w14:textId="77777777" w:rsidR="0011488C" w:rsidRDefault="00114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B" w14:textId="790E4ED0" w:rsidR="008C02D1" w:rsidRDefault="0011488C">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C" w14:textId="77777777" w:rsidR="008C02D1" w:rsidRDefault="008C02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E2CC2" w14:textId="77777777" w:rsidR="0011488C" w:rsidRDefault="0011488C">
      <w:pPr>
        <w:spacing w:line="240" w:lineRule="auto"/>
      </w:pPr>
      <w:r>
        <w:separator/>
      </w:r>
    </w:p>
  </w:footnote>
  <w:footnote w:type="continuationSeparator" w:id="0">
    <w:p w14:paraId="30E72F95" w14:textId="77777777" w:rsidR="0011488C" w:rsidRDefault="001148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A" w14:textId="77777777" w:rsidR="008C02D1" w:rsidRDefault="008C02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508CF"/>
    <w:multiLevelType w:val="multilevel"/>
    <w:tmpl w:val="1CD80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F5192F"/>
    <w:multiLevelType w:val="multilevel"/>
    <w:tmpl w:val="B8E25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D6A223F"/>
    <w:multiLevelType w:val="multilevel"/>
    <w:tmpl w:val="1B2226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29187950">
    <w:abstractNumId w:val="2"/>
  </w:num>
  <w:num w:numId="2" w16cid:durableId="1407915905">
    <w:abstractNumId w:val="1"/>
  </w:num>
  <w:num w:numId="3" w16cid:durableId="132829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D1"/>
    <w:rsid w:val="0011488C"/>
    <w:rsid w:val="008C02D1"/>
    <w:rsid w:val="0090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751A3-1BD6-4B05-AE0A-547107F6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Riddle</dc:creator>
  <cp:lastModifiedBy>Stephanie Riddle</cp:lastModifiedBy>
  <cp:revision>2</cp:revision>
  <dcterms:created xsi:type="dcterms:W3CDTF">2024-10-28T19:46:00Z</dcterms:created>
  <dcterms:modified xsi:type="dcterms:W3CDTF">2024-10-28T19:46:00Z</dcterms:modified>
</cp:coreProperties>
</file>